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622A0" w14:textId="77777777" w:rsidR="00000000" w:rsidRDefault="00000000">
      <w:pPr>
        <w:spacing w:after="120"/>
        <w:jc w:val="center"/>
      </w:pPr>
      <w:r>
        <w:rPr>
          <w:rFonts w:ascii="Times New Roman" w:hAnsi="Times New Roman"/>
          <w:b/>
          <w:sz w:val="32"/>
          <w:szCs w:val="32"/>
        </w:rPr>
        <w:t>АНОТАЦІЯ</w:t>
      </w:r>
    </w:p>
    <w:p w14:paraId="2DFB1517" w14:textId="77777777" w:rsidR="00000000" w:rsidRDefault="00000000">
      <w:pPr>
        <w:spacing w:after="120"/>
        <w:ind w:firstLine="851"/>
        <w:jc w:val="both"/>
      </w:pPr>
      <w:r>
        <w:rPr>
          <w:rFonts w:ascii="Times New Roman" w:hAnsi="Times New Roman"/>
          <w:sz w:val="28"/>
          <w:szCs w:val="28"/>
        </w:rPr>
        <w:t>Кваліфікаційна робота включає пояснювальну записку (72 с., 49 рис., 2 табл., 3 додатки).</w:t>
      </w:r>
    </w:p>
    <w:p w14:paraId="1464D957" w14:textId="77777777" w:rsidR="00000000" w:rsidRDefault="00000000">
      <w:pPr>
        <w:spacing w:after="120"/>
        <w:ind w:firstLine="851"/>
        <w:jc w:val="both"/>
      </w:pPr>
      <w:r>
        <w:rPr>
          <w:rFonts w:ascii="Times New Roman" w:hAnsi="Times New Roman"/>
          <w:sz w:val="28"/>
          <w:szCs w:val="28"/>
        </w:rPr>
        <w:t xml:space="preserve">Об’єкт розробки — створення інформаційної системи для пошуку електронних компонентів, що дозволяє ефективно організувати електронні компоненти за різноманітними критеріями. </w:t>
      </w:r>
    </w:p>
    <w:p w14:paraId="7BF2AB1B" w14:textId="77777777" w:rsidR="00000000" w:rsidRDefault="00000000">
      <w:pPr>
        <w:spacing w:after="120"/>
        <w:ind w:firstLine="851"/>
        <w:jc w:val="both"/>
      </w:pPr>
      <w:r>
        <w:rPr>
          <w:rFonts w:ascii="Times New Roman" w:hAnsi="Times New Roman"/>
          <w:sz w:val="28"/>
          <w:szCs w:val="28"/>
        </w:rPr>
        <w:t>Інформаційна система дозволяє: переглядати та оновлювати каталог електронних компонентів; знаходити об’єкти за допомогою пошуку, фільтрів, сортування тощо; створювати список улюблених електронних компонентів для більш зручного доступу; переглядати актуальні новини зі сфери електроніки із зовнішніх ресурсів. Передбачений механізм подання та обробки скарги у випадку неповної чи некоректної інформації у каталозі. Наявна система авторизації та автентифікації, яка підтримує як звичайних користувачів, так і адміністраторів. В процесі розробки були використані мова програмування</w:t>
      </w:r>
      <w:r>
        <w:rPr>
          <w:rFonts w:ascii="Times New Roman" w:hAnsi="Times New Roman"/>
          <w:sz w:val="28"/>
          <w:szCs w:val="28"/>
          <w:lang w:val="en-US"/>
        </w:rPr>
        <w:t xml:space="preserve"> Python,</w:t>
      </w:r>
      <w:r>
        <w:rPr>
          <w:rFonts w:ascii="Times New Roman" w:hAnsi="Times New Roman"/>
          <w:sz w:val="28"/>
          <w:szCs w:val="28"/>
        </w:rPr>
        <w:t xml:space="preserve"> фреймворк</w:t>
      </w:r>
      <w:r>
        <w:rPr>
          <w:rFonts w:ascii="Times New Roman" w:hAnsi="Times New Roman"/>
          <w:sz w:val="28"/>
          <w:szCs w:val="28"/>
          <w:lang w:val="en-US"/>
        </w:rPr>
        <w:t xml:space="preserve"> Django,</w:t>
      </w:r>
      <w:r>
        <w:rPr>
          <w:rFonts w:ascii="Times New Roman" w:hAnsi="Times New Roman"/>
          <w:sz w:val="28"/>
          <w:szCs w:val="28"/>
        </w:rPr>
        <w:t xml:space="preserve"> СУБД</w:t>
      </w:r>
      <w:r>
        <w:rPr>
          <w:rFonts w:ascii="Times New Roman" w:hAnsi="Times New Roman"/>
          <w:sz w:val="28"/>
          <w:szCs w:val="28"/>
          <w:lang w:val="en-US"/>
        </w:rPr>
        <w:t xml:space="preserve"> PostgreSQL.</w:t>
      </w:r>
    </w:p>
    <w:p w14:paraId="279B161C" w14:textId="77777777" w:rsidR="00000000" w:rsidRDefault="00000000">
      <w:pPr>
        <w:spacing w:after="120"/>
        <w:ind w:firstLine="851"/>
        <w:jc w:val="both"/>
      </w:pPr>
      <w:r>
        <w:rPr>
          <w:rFonts w:ascii="Times New Roman" w:hAnsi="Times New Roman"/>
          <w:sz w:val="28"/>
          <w:szCs w:val="28"/>
        </w:rPr>
        <w:t>В ході розробки:</w:t>
      </w:r>
    </w:p>
    <w:p w14:paraId="03ABE7D9" w14:textId="77777777" w:rsidR="00000000" w:rsidRDefault="00000000">
      <w:pPr>
        <w:pStyle w:val="a7"/>
        <w:numPr>
          <w:ilvl w:val="0"/>
          <w:numId w:val="1"/>
        </w:numPr>
        <w:spacing w:after="120"/>
        <w:jc w:val="both"/>
      </w:pPr>
      <w:r>
        <w:rPr>
          <w:rFonts w:ascii="Times New Roman" w:hAnsi="Times New Roman"/>
          <w:sz w:val="28"/>
          <w:szCs w:val="28"/>
        </w:rPr>
        <w:t xml:space="preserve">проведено аналіз подібних систем для пошуку електронних компонентів, наявних в мережі; </w:t>
      </w:r>
    </w:p>
    <w:p w14:paraId="74EA21BB" w14:textId="77777777" w:rsidR="00000000" w:rsidRDefault="00000000">
      <w:pPr>
        <w:pStyle w:val="a7"/>
        <w:numPr>
          <w:ilvl w:val="0"/>
          <w:numId w:val="1"/>
        </w:numPr>
        <w:spacing w:after="120"/>
        <w:jc w:val="both"/>
      </w:pPr>
      <w:r>
        <w:rPr>
          <w:rFonts w:ascii="Times New Roman" w:hAnsi="Times New Roman"/>
          <w:sz w:val="28"/>
          <w:szCs w:val="28"/>
        </w:rPr>
        <w:t>сформульовані вимоги до інформаційної системи для пошуку електронних компонентів;</w:t>
      </w:r>
      <w:r>
        <w:rPr>
          <w:rFonts w:ascii="Times New Roman" w:hAnsi="Times New Roman"/>
          <w:sz w:val="28"/>
          <w:szCs w:val="28"/>
          <w:shd w:val="clear" w:color="auto" w:fill="FFFF00"/>
        </w:rPr>
        <w:t xml:space="preserve">  </w:t>
      </w:r>
    </w:p>
    <w:p w14:paraId="551D0216" w14:textId="77777777" w:rsidR="00000000" w:rsidRDefault="00000000">
      <w:pPr>
        <w:pStyle w:val="a7"/>
        <w:numPr>
          <w:ilvl w:val="0"/>
          <w:numId w:val="1"/>
        </w:numPr>
        <w:spacing w:after="120"/>
        <w:jc w:val="both"/>
      </w:pPr>
      <w:r>
        <w:rPr>
          <w:rFonts w:ascii="Times New Roman" w:hAnsi="Times New Roman"/>
          <w:sz w:val="28"/>
          <w:szCs w:val="28"/>
        </w:rPr>
        <w:t>розроблена структура інформаційної системи пошуку електронних компонентів;</w:t>
      </w:r>
    </w:p>
    <w:p w14:paraId="54E5E945" w14:textId="77777777" w:rsidR="00000000" w:rsidRDefault="00000000">
      <w:pPr>
        <w:pStyle w:val="a7"/>
        <w:numPr>
          <w:ilvl w:val="0"/>
          <w:numId w:val="1"/>
        </w:numPr>
        <w:spacing w:after="120"/>
        <w:jc w:val="both"/>
      </w:pPr>
      <w:r>
        <w:rPr>
          <w:rFonts w:ascii="Times New Roman" w:hAnsi="Times New Roman"/>
          <w:sz w:val="28"/>
          <w:szCs w:val="28"/>
        </w:rPr>
        <w:t>розроблено вебсайт для інформаційної системи для пошуку електронних компонентів;</w:t>
      </w:r>
    </w:p>
    <w:p w14:paraId="1332EFC2" w14:textId="77777777" w:rsidR="00000000" w:rsidRDefault="00000000">
      <w:pPr>
        <w:spacing w:after="120"/>
        <w:ind w:firstLine="851"/>
        <w:jc w:val="both"/>
      </w:pPr>
      <w:r>
        <w:rPr>
          <w:rFonts w:ascii="Times New Roman" w:hAnsi="Times New Roman"/>
          <w:sz w:val="28"/>
          <w:szCs w:val="28"/>
        </w:rPr>
        <w:t>Використання цієї системи інженерами, виробниками та постачальниками дозволить значно спростити процеси систематизації, пошуку, порівняння електронних компонентів та аналізу їхніх характеристик.</w:t>
      </w:r>
    </w:p>
    <w:p w14:paraId="2424AA56" w14:textId="77777777" w:rsidR="00000000" w:rsidRDefault="00000000">
      <w:pPr>
        <w:spacing w:after="120"/>
        <w:jc w:val="both"/>
      </w:pPr>
      <w:r>
        <w:rPr>
          <w:rFonts w:ascii="Times New Roman" w:hAnsi="Times New Roman"/>
          <w:sz w:val="28"/>
          <w:szCs w:val="28"/>
        </w:rPr>
        <w:tab/>
        <w:t>Ключові слова:</w:t>
      </w:r>
      <w:bookmarkStart w:id="0" w:name="_GoBack"/>
      <w:bookmarkEnd w:id="0"/>
    </w:p>
    <w:p w14:paraId="2DA77C4F" w14:textId="77777777" w:rsidR="00000000" w:rsidRDefault="00000000">
      <w:pPr>
        <w:spacing w:after="120"/>
        <w:jc w:val="both"/>
      </w:pPr>
      <w:r>
        <w:rPr>
          <w:rFonts w:ascii="Times New Roman" w:hAnsi="Times New Roman"/>
          <w:sz w:val="28"/>
          <w:szCs w:val="28"/>
        </w:rPr>
        <w:tab/>
        <w:t xml:space="preserve">ІНФОРМАЦІЙНА СИСТЕМА ДЛЯ ПОШУКУ ЕЛЕКТРОННИХ КОМПОНЕНТІВ, </w:t>
      </w:r>
      <w:r>
        <w:rPr>
          <w:rFonts w:ascii="Times New Roman" w:hAnsi="Times New Roman"/>
          <w:sz w:val="28"/>
          <w:szCs w:val="28"/>
          <w:lang w:val="en-US"/>
        </w:rPr>
        <w:t xml:space="preserve">PYTHON, DJANGO, POSTGRESQL, </w:t>
      </w:r>
      <w:r>
        <w:rPr>
          <w:rFonts w:ascii="Times New Roman" w:hAnsi="Times New Roman"/>
          <w:sz w:val="28"/>
          <w:szCs w:val="28"/>
        </w:rPr>
        <w:t>БАЗА ДАНИХ</w:t>
      </w:r>
    </w:p>
    <w:p w14:paraId="0D58BF17" w14:textId="77777777" w:rsidR="00000000" w:rsidRDefault="00000000">
      <w:pPr>
        <w:spacing w:after="120"/>
        <w:jc w:val="both"/>
        <w:rPr>
          <w:rFonts w:ascii="Times New Roman" w:hAnsi="Times New Roman"/>
          <w:sz w:val="28"/>
          <w:szCs w:val="28"/>
        </w:rPr>
      </w:pPr>
    </w:p>
    <w:p w14:paraId="20A78769" w14:textId="77777777" w:rsidR="00000000" w:rsidRDefault="00000000">
      <w:pPr>
        <w:spacing w:after="120"/>
        <w:jc w:val="both"/>
        <w:rPr>
          <w:rFonts w:ascii="Times New Roman" w:hAnsi="Times New Roman"/>
          <w:sz w:val="28"/>
          <w:szCs w:val="28"/>
        </w:rPr>
      </w:pPr>
    </w:p>
    <w:p w14:paraId="56028782" w14:textId="77777777" w:rsidR="00000000" w:rsidRDefault="00000000">
      <w:pPr>
        <w:spacing w:after="120"/>
        <w:jc w:val="both"/>
        <w:rPr>
          <w:rFonts w:ascii="Times New Roman" w:hAnsi="Times New Roman"/>
          <w:sz w:val="28"/>
          <w:szCs w:val="28"/>
        </w:rPr>
      </w:pPr>
    </w:p>
    <w:p w14:paraId="3A156131" w14:textId="77777777" w:rsidR="00000000" w:rsidRDefault="00000000">
      <w:pPr>
        <w:spacing w:after="120"/>
        <w:jc w:val="both"/>
        <w:rPr>
          <w:rFonts w:ascii="Times New Roman" w:hAnsi="Times New Roman"/>
          <w:sz w:val="28"/>
          <w:szCs w:val="28"/>
        </w:rPr>
      </w:pPr>
    </w:p>
    <w:p w14:paraId="613E5BE8" w14:textId="77777777" w:rsidR="00000000" w:rsidRDefault="00000000">
      <w:pPr>
        <w:spacing w:after="120"/>
        <w:jc w:val="both"/>
        <w:rPr>
          <w:rFonts w:ascii="Times New Roman" w:hAnsi="Times New Roman"/>
          <w:sz w:val="28"/>
          <w:szCs w:val="28"/>
        </w:rPr>
      </w:pPr>
    </w:p>
    <w:p w14:paraId="3058BB95" w14:textId="77777777" w:rsidR="00000000" w:rsidRDefault="00000000">
      <w:pPr>
        <w:spacing w:after="120"/>
        <w:jc w:val="both"/>
        <w:rPr>
          <w:rFonts w:ascii="Times New Roman" w:hAnsi="Times New Roman"/>
          <w:sz w:val="28"/>
          <w:szCs w:val="28"/>
        </w:rPr>
      </w:pPr>
    </w:p>
    <w:p w14:paraId="572116F9" w14:textId="77777777" w:rsidR="00000000" w:rsidRDefault="00000000">
      <w:pPr>
        <w:spacing w:after="120"/>
        <w:jc w:val="center"/>
      </w:pPr>
      <w:r>
        <w:rPr>
          <w:rFonts w:ascii="Times New Roman" w:hAnsi="Times New Roman"/>
          <w:b/>
          <w:sz w:val="32"/>
          <w:szCs w:val="32"/>
          <w:lang w:val="en-US"/>
        </w:rPr>
        <w:lastRenderedPageBreak/>
        <w:t>ABSTRACT</w:t>
      </w:r>
    </w:p>
    <w:p w14:paraId="2B7B321D" w14:textId="77777777" w:rsidR="00000000" w:rsidRDefault="00000000">
      <w:pPr>
        <w:spacing w:after="120"/>
        <w:ind w:firstLine="851"/>
        <w:jc w:val="both"/>
      </w:pPr>
      <w:r>
        <w:rPr>
          <w:rFonts w:ascii="Times New Roman" w:hAnsi="Times New Roman"/>
          <w:sz w:val="28"/>
          <w:szCs w:val="28"/>
        </w:rPr>
        <w:t>The qualification work includes an explanatory note (</w:t>
      </w:r>
      <w:r>
        <w:rPr>
          <w:rFonts w:ascii="Times New Roman" w:hAnsi="Times New Roman"/>
          <w:sz w:val="28"/>
          <w:szCs w:val="28"/>
          <w:lang w:val="en-US"/>
        </w:rPr>
        <w:t>72 pages, 49 images, 2 tables, 3 appendices</w:t>
      </w:r>
      <w:r>
        <w:rPr>
          <w:rFonts w:ascii="Times New Roman" w:hAnsi="Times New Roman"/>
          <w:sz w:val="28"/>
          <w:szCs w:val="28"/>
        </w:rPr>
        <w:t>).</w:t>
      </w:r>
    </w:p>
    <w:p w14:paraId="303E4C57" w14:textId="77777777" w:rsidR="00000000" w:rsidRDefault="00000000">
      <w:pPr>
        <w:spacing w:after="120"/>
        <w:ind w:firstLine="851"/>
        <w:jc w:val="both"/>
      </w:pPr>
      <w:r>
        <w:rPr>
          <w:rFonts w:ascii="Times New Roman" w:hAnsi="Times New Roman"/>
          <w:sz w:val="28"/>
          <w:szCs w:val="28"/>
          <w:lang w:val="en-US"/>
        </w:rPr>
        <w:t xml:space="preserve">The object of development is the creation of an information system for electronic component search, that provides an effective way of structuring electronic components using various criteria. </w:t>
      </w:r>
    </w:p>
    <w:p w14:paraId="61037C39" w14:textId="77777777" w:rsidR="00000000" w:rsidRDefault="00000000">
      <w:pPr>
        <w:spacing w:after="120"/>
        <w:ind w:firstLine="851"/>
        <w:jc w:val="both"/>
      </w:pPr>
      <w:r>
        <w:rPr>
          <w:rFonts w:ascii="Times New Roman" w:hAnsi="Times New Roman"/>
          <w:sz w:val="28"/>
          <w:szCs w:val="28"/>
          <w:lang w:val="en-US"/>
        </w:rPr>
        <w:t>The information system allows: viewing and updating the electronic component catalog; finding objects using search, filters, sorting etc;</w:t>
      </w:r>
      <w:r>
        <w:rPr>
          <w:rFonts w:ascii="Times New Roman" w:hAnsi="Times New Roman"/>
          <w:sz w:val="28"/>
          <w:szCs w:val="28"/>
        </w:rPr>
        <w:t xml:space="preserve"> </w:t>
      </w:r>
      <w:r>
        <w:rPr>
          <w:rFonts w:ascii="Times New Roman" w:hAnsi="Times New Roman"/>
          <w:sz w:val="28"/>
          <w:szCs w:val="28"/>
          <w:lang w:val="en-US"/>
        </w:rPr>
        <w:t xml:space="preserve">creating a list of favorite electronic components for an easy access; viewing recent news about electronics from external resources. A mechanism for sending and processing reports in case of missing or incorrect data was implemented. Authorization and authentication system handles both ordinary users and administrators. Python programming language, Django framework and PostgreSQL RDBMS were used in the development process. </w:t>
      </w:r>
    </w:p>
    <w:p w14:paraId="5DC16FA5" w14:textId="77777777" w:rsidR="00000000" w:rsidRDefault="00000000">
      <w:pPr>
        <w:spacing w:after="120"/>
        <w:ind w:firstLine="851"/>
        <w:jc w:val="both"/>
      </w:pPr>
      <w:r>
        <w:rPr>
          <w:rFonts w:ascii="Times New Roman" w:hAnsi="Times New Roman"/>
          <w:sz w:val="28"/>
          <w:szCs w:val="28"/>
          <w:lang w:val="en-US"/>
        </w:rPr>
        <w:t>In the development process</w:t>
      </w:r>
      <w:r>
        <w:rPr>
          <w:rFonts w:ascii="Times New Roman" w:hAnsi="Times New Roman"/>
          <w:sz w:val="28"/>
          <w:szCs w:val="28"/>
        </w:rPr>
        <w:t>:</w:t>
      </w:r>
    </w:p>
    <w:p w14:paraId="60E4FE15" w14:textId="77777777" w:rsidR="00000000" w:rsidRDefault="00000000">
      <w:pPr>
        <w:pStyle w:val="a7"/>
        <w:numPr>
          <w:ilvl w:val="0"/>
          <w:numId w:val="1"/>
        </w:numPr>
        <w:spacing w:after="120"/>
        <w:jc w:val="both"/>
      </w:pPr>
      <w:r>
        <w:rPr>
          <w:rFonts w:ascii="Times New Roman" w:hAnsi="Times New Roman"/>
          <w:sz w:val="28"/>
          <w:szCs w:val="28"/>
          <w:lang w:val="en-US"/>
        </w:rPr>
        <w:t>an analysis of similar, existing electronic component search systems was carried out;</w:t>
      </w:r>
    </w:p>
    <w:p w14:paraId="4BF4501B" w14:textId="77777777" w:rsidR="00000000" w:rsidRDefault="00000000">
      <w:pPr>
        <w:pStyle w:val="a7"/>
        <w:numPr>
          <w:ilvl w:val="0"/>
          <w:numId w:val="1"/>
        </w:numPr>
        <w:spacing w:after="120"/>
        <w:jc w:val="both"/>
      </w:pPr>
      <w:r>
        <w:rPr>
          <w:rFonts w:ascii="Times New Roman" w:hAnsi="Times New Roman"/>
          <w:sz w:val="28"/>
          <w:szCs w:val="28"/>
          <w:lang w:val="en-US"/>
        </w:rPr>
        <w:t>requirements were defined for the information system for electronic component search;</w:t>
      </w:r>
    </w:p>
    <w:p w14:paraId="76B20BE6" w14:textId="77777777" w:rsidR="00000000" w:rsidRDefault="00000000">
      <w:pPr>
        <w:pStyle w:val="a7"/>
        <w:numPr>
          <w:ilvl w:val="0"/>
          <w:numId w:val="1"/>
        </w:numPr>
        <w:spacing w:after="120"/>
        <w:jc w:val="both"/>
      </w:pPr>
      <w:r>
        <w:rPr>
          <w:rFonts w:ascii="Times New Roman" w:hAnsi="Times New Roman"/>
          <w:sz w:val="28"/>
          <w:szCs w:val="28"/>
          <w:lang w:val="en-US"/>
        </w:rPr>
        <w:t>the structure of the information system for electronic component search was developed;</w:t>
      </w:r>
    </w:p>
    <w:p w14:paraId="277F6C92" w14:textId="77777777" w:rsidR="00000000" w:rsidRDefault="00000000">
      <w:pPr>
        <w:pStyle w:val="a7"/>
        <w:numPr>
          <w:ilvl w:val="0"/>
          <w:numId w:val="1"/>
        </w:numPr>
        <w:spacing w:after="120"/>
        <w:jc w:val="both"/>
      </w:pPr>
      <w:r>
        <w:rPr>
          <w:rFonts w:ascii="Times New Roman" w:hAnsi="Times New Roman"/>
          <w:sz w:val="28"/>
          <w:szCs w:val="28"/>
          <w:lang w:val="en-US"/>
        </w:rPr>
        <w:t>the website for the information system for electronic component search was developed;</w:t>
      </w:r>
    </w:p>
    <w:p w14:paraId="5E74D3CF" w14:textId="77777777" w:rsidR="00000000" w:rsidRDefault="00000000">
      <w:pPr>
        <w:spacing w:after="120"/>
        <w:ind w:firstLine="851"/>
        <w:jc w:val="both"/>
      </w:pPr>
      <w:r>
        <w:rPr>
          <w:rFonts w:ascii="Times New Roman" w:hAnsi="Times New Roman"/>
          <w:sz w:val="28"/>
          <w:szCs w:val="28"/>
          <w:lang w:val="en-US"/>
        </w:rPr>
        <w:t xml:space="preserve">The usage of this system by engineers, manufacturers and distributors may significantly simplify the electronic component structuring, search, comparison processes, as well as characteristics analysis. </w:t>
      </w:r>
    </w:p>
    <w:p w14:paraId="42EEA3EF" w14:textId="77777777" w:rsidR="00000000" w:rsidRDefault="00000000">
      <w:pPr>
        <w:spacing w:after="120"/>
        <w:jc w:val="both"/>
      </w:pPr>
      <w:r>
        <w:rPr>
          <w:rFonts w:ascii="Times New Roman" w:hAnsi="Times New Roman"/>
          <w:sz w:val="28"/>
          <w:szCs w:val="28"/>
        </w:rPr>
        <w:tab/>
      </w:r>
      <w:r>
        <w:rPr>
          <w:rFonts w:ascii="Times New Roman" w:hAnsi="Times New Roman"/>
          <w:sz w:val="28"/>
          <w:szCs w:val="28"/>
          <w:lang w:val="en-US"/>
        </w:rPr>
        <w:t>Keywords</w:t>
      </w:r>
      <w:r>
        <w:rPr>
          <w:rFonts w:ascii="Times New Roman" w:hAnsi="Times New Roman"/>
          <w:sz w:val="28"/>
          <w:szCs w:val="28"/>
        </w:rPr>
        <w:t>:</w:t>
      </w:r>
      <w:bookmarkStart w:id="1" w:name="_GoBack Copy 2"/>
      <w:bookmarkEnd w:id="1"/>
    </w:p>
    <w:p w14:paraId="5813EBB4" w14:textId="77777777" w:rsidR="00BC0652" w:rsidRDefault="00000000">
      <w:pPr>
        <w:spacing w:after="120"/>
        <w:jc w:val="both"/>
      </w:pPr>
      <w:r>
        <w:rPr>
          <w:rFonts w:ascii="Times New Roman" w:hAnsi="Times New Roman"/>
          <w:sz w:val="28"/>
          <w:szCs w:val="28"/>
        </w:rPr>
        <w:tab/>
      </w:r>
      <w:r>
        <w:rPr>
          <w:rFonts w:ascii="Times New Roman" w:hAnsi="Times New Roman"/>
          <w:sz w:val="28"/>
          <w:szCs w:val="28"/>
          <w:lang w:val="en-US"/>
        </w:rPr>
        <w:t>INFORMATION SYSTEM FOR ELECTRONIC COMPONENT SEARCH, PYTHON, DJANGO, POSTGRESQL, DATABASE</w:t>
      </w:r>
    </w:p>
    <w:sectPr w:rsidR="00BC0652">
      <w:type w:val="continuous"/>
      <w:pgSz w:w="11906" w:h="16838"/>
      <w:pgMar w:top="850" w:right="850" w:bottom="850" w:left="1417" w:header="708" w:footer="708"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5338" w14:textId="77777777" w:rsidR="00BC0652" w:rsidRDefault="00BC0652">
      <w:pPr>
        <w:spacing w:after="0" w:line="240" w:lineRule="auto"/>
      </w:pPr>
      <w:r>
        <w:separator/>
      </w:r>
    </w:p>
  </w:endnote>
  <w:endnote w:type="continuationSeparator" w:id="0">
    <w:p w14:paraId="07830B0D" w14:textId="77777777" w:rsidR="00BC0652" w:rsidRDefault="00BC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0002EFF" w:usb1="C000247B" w:usb2="00000009" w:usb3="00000000" w:csb0="000001F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9321" w14:textId="77777777" w:rsidR="00BC0652" w:rsidRDefault="00BC0652">
      <w:r>
        <w:rPr>
          <w:rFonts w:ascii="Liberation Serif" w:eastAsiaTheme="minorEastAsia" w:hAnsi="Liberation Serif" w:cstheme="minorBidi"/>
          <w:kern w:val="0"/>
          <w:sz w:val="24"/>
          <w:szCs w:val="24"/>
          <w:lang w:eastAsia="uk-UA"/>
        </w:rPr>
        <w:separator/>
      </w:r>
    </w:p>
  </w:footnote>
  <w:footnote w:type="continuationSeparator" w:id="0">
    <w:p w14:paraId="285A9943" w14:textId="77777777" w:rsidR="00BC0652" w:rsidRDefault="00BC0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1571" w:hanging="360"/>
      </w:pPr>
      <w:rPr>
        <w:rFonts w:eastAsia="Times New Roman"/>
      </w:rPr>
    </w:lvl>
    <w:lvl w:ilvl="1">
      <w:start w:val="1"/>
      <w:numFmt w:val="bullet"/>
      <w:lvlText w:val="o"/>
      <w:lvlJc w:val="left"/>
      <w:pPr>
        <w:ind w:left="2291" w:hanging="360"/>
      </w:pPr>
      <w:rPr>
        <w:rFonts w:ascii="Liberation Serif" w:hAnsi="Liberation Serif"/>
      </w:rPr>
    </w:lvl>
    <w:lvl w:ilvl="2">
      <w:start w:val="1"/>
      <w:numFmt w:val="bullet"/>
      <w:lvlText w:val=""/>
      <w:lvlJc w:val="left"/>
      <w:pPr>
        <w:ind w:left="3011" w:hanging="360"/>
      </w:pPr>
      <w:rPr>
        <w:rFonts w:ascii="Liberation Serif" w:hAnsi="Liberation Serif"/>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Liberation Serif" w:hAnsi="Liberation Serif"/>
      </w:rPr>
    </w:lvl>
    <w:lvl w:ilvl="5">
      <w:start w:val="1"/>
      <w:numFmt w:val="bullet"/>
      <w:lvlText w:val=""/>
      <w:lvlJc w:val="left"/>
      <w:pPr>
        <w:ind w:left="5171" w:hanging="360"/>
      </w:pPr>
      <w:rPr>
        <w:rFonts w:ascii="Liberation Serif" w:hAnsi="Liberation Serif"/>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Liberation Serif" w:hAnsi="Liberation Serif"/>
      </w:rPr>
    </w:lvl>
    <w:lvl w:ilvl="8">
      <w:start w:val="1"/>
      <w:numFmt w:val="bullet"/>
      <w:lvlText w:val=""/>
      <w:lvlJc w:val="left"/>
      <w:pPr>
        <w:ind w:left="7331" w:hanging="360"/>
      </w:pPr>
      <w:rPr>
        <w:rFonts w:ascii="Liberation Serif" w:hAnsi="Liberation Serif"/>
      </w:rPr>
    </w:lvl>
  </w:abstractNum>
  <w:abstractNum w:abstractNumId="1" w15:restartNumberingAfterBreak="0">
    <w:nsid w:val="00000002"/>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2091416133">
    <w:abstractNumId w:val="0"/>
  </w:num>
  <w:num w:numId="2" w16cid:durableId="271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9D"/>
    <w:rsid w:val="003F049D"/>
    <w:rsid w:val="009262D6"/>
    <w:rsid w:val="009706A3"/>
    <w:rsid w:val="00BC06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4EF68"/>
  <w14:defaultImageDpi w14:val="0"/>
  <w15:docId w15:val="{43ED6F39-97B3-4EA8-8226-0F396825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E w:val="0"/>
      <w:autoSpaceDN w:val="0"/>
      <w:adjustRightInd w:val="0"/>
      <w:spacing w:after="200" w:line="276" w:lineRule="auto"/>
    </w:pPr>
    <w:rPr>
      <w:rFonts w:ascii="Calibri" w:eastAsia="Times New Roman" w:hAnsi="Calibri" w:cs="Times New Roman"/>
      <w:kern w:val="1"/>
      <w:sz w:val="22"/>
      <w:szCs w:val="22"/>
      <w:lang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paragraph" w:customStyle="1" w:styleId="Heading">
    <w:name w:val="Heading"/>
    <w:basedOn w:val="a"/>
    <w:next w:val="a3"/>
    <w:uiPriority w:val="99"/>
    <w:pPr>
      <w:keepNext/>
      <w:widowControl w:val="0"/>
      <w:suppressAutoHyphens w:val="0"/>
      <w:spacing w:before="240" w:after="120" w:line="240" w:lineRule="auto"/>
    </w:pPr>
    <w:rPr>
      <w:rFonts w:ascii="Liberation Sans" w:eastAsia="Microsoft YaHei" w:hAnsi="Liberation Sans" w:cs="Lucida Sans"/>
      <w:kern w:val="0"/>
      <w:sz w:val="28"/>
      <w:szCs w:val="28"/>
      <w:lang w:eastAsia="uk-UA"/>
    </w:rPr>
  </w:style>
  <w:style w:type="paragraph" w:styleId="a3">
    <w:name w:val="Body Text"/>
    <w:basedOn w:val="a"/>
    <w:link w:val="a4"/>
    <w:uiPriority w:val="99"/>
    <w:pPr>
      <w:widowControl w:val="0"/>
      <w:suppressAutoHyphens w:val="0"/>
      <w:spacing w:after="140"/>
    </w:pPr>
    <w:rPr>
      <w:rFonts w:ascii="Liberation Serif" w:eastAsiaTheme="minorEastAsia" w:hAnsi="Liberation Serif" w:cstheme="minorBidi"/>
      <w:kern w:val="0"/>
      <w:sz w:val="24"/>
      <w:szCs w:val="24"/>
      <w:lang w:eastAsia="uk-UA"/>
    </w:rPr>
  </w:style>
  <w:style w:type="character" w:customStyle="1" w:styleId="a4">
    <w:name w:val="Основний текст Знак"/>
    <w:basedOn w:val="a0"/>
    <w:link w:val="a3"/>
    <w:uiPriority w:val="99"/>
    <w:semiHidden/>
    <w:rPr>
      <w:rFonts w:ascii="Calibri" w:eastAsia="Times New Roman" w:hAnsi="Calibri" w:cs="Times New Roman"/>
      <w:kern w:val="1"/>
      <w:sz w:val="22"/>
      <w:szCs w:val="22"/>
      <w:lang w:eastAsia="en-US"/>
    </w:rPr>
  </w:style>
  <w:style w:type="paragraph" w:styleId="a5">
    <w:name w:val="List"/>
    <w:basedOn w:val="a3"/>
    <w:uiPriority w:val="99"/>
    <w:pPr>
      <w:spacing w:after="0" w:line="240" w:lineRule="auto"/>
    </w:pPr>
    <w:rPr>
      <w:rFonts w:ascii="Lucida Sans" w:cs="Lucida Sans"/>
    </w:rPr>
  </w:style>
  <w:style w:type="paragraph" w:styleId="a6">
    <w:name w:val="caption"/>
    <w:basedOn w:val="a"/>
    <w:uiPriority w:val="99"/>
    <w:qFormat/>
    <w:pPr>
      <w:widowControl w:val="0"/>
      <w:suppressAutoHyphens w:val="0"/>
      <w:spacing w:before="120" w:after="120" w:line="240" w:lineRule="auto"/>
    </w:pPr>
    <w:rPr>
      <w:rFonts w:ascii="Lucida Sans" w:eastAsiaTheme="minorEastAsia" w:hAnsi="Liberation Serif" w:cs="Lucida Sans"/>
      <w:i/>
      <w:iCs/>
      <w:kern w:val="0"/>
      <w:sz w:val="24"/>
      <w:szCs w:val="24"/>
      <w:lang w:eastAsia="uk-UA"/>
    </w:rPr>
  </w:style>
  <w:style w:type="paragraph" w:customStyle="1" w:styleId="Index">
    <w:name w:val="Index"/>
    <w:basedOn w:val="a"/>
    <w:uiPriority w:val="99"/>
    <w:pPr>
      <w:widowControl w:val="0"/>
      <w:suppressAutoHyphens w:val="0"/>
      <w:spacing w:after="0" w:line="240" w:lineRule="auto"/>
    </w:pPr>
    <w:rPr>
      <w:rFonts w:ascii="Lucida Sans" w:eastAsiaTheme="minorEastAsia" w:hAnsi="Liberation Serif" w:cs="Lucida Sans"/>
      <w:kern w:val="0"/>
      <w:sz w:val="24"/>
      <w:szCs w:val="24"/>
      <w:lang w:eastAsia="uk-UA"/>
    </w:rPr>
  </w:style>
  <w:style w:type="paragraph" w:styleId="a7">
    <w:name w:val="List Paragraph"/>
    <w:basedOn w:val="a"/>
    <w:uiPriority w:val="99"/>
    <w:qFormat/>
    <w:pPr>
      <w:suppressAutoHyphens w:val="0"/>
      <w:ind w:left="720"/>
      <w:contextualSpacing/>
    </w:pPr>
    <w:rPr>
      <w:rFonts w:eastAsiaTheme="minorEastAsia"/>
      <w:kern w:val="0"/>
    </w:rPr>
  </w:style>
  <w:style w:type="paragraph" w:styleId="a8">
    <w:name w:val="Document Map"/>
    <w:basedOn w:val="a"/>
    <w:link w:val="a9"/>
    <w:uiPriority w:val="99"/>
    <w:pPr>
      <w:shd w:val="clear" w:color="auto" w:fill="000080"/>
      <w:suppressAutoHyphens w:val="0"/>
    </w:pPr>
    <w:rPr>
      <w:rFonts w:ascii="Tahoma" w:hAnsi="Tahoma"/>
      <w:kern w:val="0"/>
      <w:sz w:val="20"/>
      <w:szCs w:val="20"/>
    </w:rPr>
  </w:style>
  <w:style w:type="character" w:customStyle="1" w:styleId="a9">
    <w:name w:val="Схема документа Знак"/>
    <w:basedOn w:val="a0"/>
    <w:link w:val="a8"/>
    <w:uiPriority w:val="99"/>
    <w:semiHidden/>
    <w:rPr>
      <w:rFonts w:ascii="Segoe UI" w:eastAsia="Times New Roman" w:hAnsi="Segoe UI" w:cs="Segoe UI"/>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1972</Words>
  <Characters>1125</Characters>
  <Application>Microsoft Office Word</Application>
  <DocSecurity>0</DocSecurity>
  <Lines>9</Lines>
  <Paragraphs>6</Paragraphs>
  <ScaleCrop>false</ScaleCrop>
  <Company>ASUS-K61IC Notebook</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ПРИКЛАД</dc:title>
  <dc:subject/>
  <dc:creator>Стасюк Андрій Вікторович</dc:creator>
  <cp:keywords/>
  <dc:description/>
  <cp:lastModifiedBy>OK_KUCH OK_KUCH</cp:lastModifiedBy>
  <cp:revision>2</cp:revision>
  <dcterms:created xsi:type="dcterms:W3CDTF">2025-06-13T13:17:00Z</dcterms:created>
  <dcterms:modified xsi:type="dcterms:W3CDTF">2025-06-13T13:17:00Z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ws113-6</vt:lpwstr>
  </property>
</Properties>
</file>