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uk-UA"/>
        </w:rPr>
        <w:t>АНОТАЦІЯ</w:t>
      </w:r>
    </w:p>
    <w:p>
      <w:pPr>
        <w:spacing w:line="360" w:lineRule="auto"/>
        <w:ind w:left="0" w:leftChars="0" w:firstLine="705" w:firstLineChars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Пояснювальна записка дипломного проекту складається з чотирьох розділів, які містять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shd w:val="clear"/>
        </w:rPr>
        <w:t xml:space="preserve"> рисунки та 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uk-UA"/>
        </w:rPr>
        <w:t>1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en-US"/>
        </w:rPr>
        <w:t>7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/>
        </w:rPr>
        <w:t xml:space="preserve">джерел – загалом 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uk-UA"/>
        </w:rPr>
        <w:t>5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en-US"/>
        </w:rPr>
        <w:t>2</w:t>
      </w:r>
      <w:r>
        <w:rPr>
          <w:rFonts w:hint="default" w:ascii="Times New Roman" w:hAnsi="Times New Roman" w:cs="Times New Roman"/>
          <w:sz w:val="28"/>
          <w:szCs w:val="28"/>
          <w:shd w:val="clear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/>
        </w:rPr>
        <w:t>сторінки.</w:t>
      </w:r>
    </w:p>
    <w:p>
      <w:pPr>
        <w:spacing w:line="360" w:lineRule="auto"/>
        <w:ind w:left="0" w:leftChars="0" w:firstLine="705" w:firstLineChars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Тема дипломного про</w:t>
      </w:r>
      <w:r>
        <w:rPr>
          <w:rFonts w:hint="default" w:ascii="Times New Roman" w:hAnsi="Times New Roman"/>
          <w:sz w:val="28"/>
          <w:szCs w:val="28"/>
          <w:lang w:val="uk-UA"/>
        </w:rPr>
        <w:t>є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кту включає розробку програмної системи для розпізнавання емоцій людини, використовуючи згорткові нейронні мережі та технології розпізнавання облич.</w:t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spacing w:line="360" w:lineRule="auto"/>
        <w:ind w:left="0" w:leftChars="0" w:firstLine="705" w:firstLineChars="252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У першому розділі здійснюється детальний аналіз предметної області, включаючи розгляд вимог до програмного забезпечення. Також розглядаються перспективи даного напрямку та можливості подальшого розвитку системи у майбутньому.</w:t>
      </w:r>
    </w:p>
    <w:p>
      <w:pPr>
        <w:spacing w:line="360" w:lineRule="auto"/>
        <w:ind w:left="0" w:leftChars="0" w:firstLine="705" w:firstLineChars="2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Другий розділ присвячений огляду наявних рішень у даній області. В цьому розділі розглядаються існуючі підходи та розв'язки, аналізуються їх переваги та недоліки.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</w:p>
    <w:p>
      <w:pPr>
        <w:spacing w:line="360" w:lineRule="auto"/>
        <w:ind w:left="0" w:leftChars="0" w:firstLine="705" w:firstLineChars="252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У третьому розділі досліджено та проаналізовано основні інструментарії та технології, що використовуються для розробки системи. В цьому розділі обґрунтовано доцільність використання обраного набору інструментів та технологій. Проведений аналіз зосереджений на їхніх перевагах, можливостях та сумісності з метою побудови ефективної та функціональної програмної системи для розпізнавання емоцій людини.</w:t>
      </w:r>
    </w:p>
    <w:p>
      <w:pPr>
        <w:spacing w:line="360" w:lineRule="auto"/>
        <w:ind w:left="0" w:leftChars="0" w:firstLine="705" w:firstLineChars="252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У четвертому розділі проведено детальний аналіз структури та складових елементів програмного продукту. Крім того, було виконано тестування з метою перевірки відповідності вимогам. Досліджено і описано всі компоненти та модулі програмного продукту, їх взаємозв'язок та розташування.</w:t>
      </w:r>
      <w:r>
        <w:rPr>
          <w:rFonts w:hint="default" w:ascii="Times New Roman" w:hAnsi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t>Продемонстровано роботу розробленої системи.</w:t>
      </w:r>
      <w:r>
        <w:rPr>
          <w:rFonts w:hint="default" w:ascii="Times New Roman" w:hAnsi="Times New Roman"/>
          <w:sz w:val="28"/>
          <w:szCs w:val="28"/>
        </w:rPr>
        <w:t xml:space="preserve"> </w:t>
      </w:r>
    </w:p>
    <w:p>
      <w:pPr>
        <w:spacing w:line="360" w:lineRule="auto"/>
        <w:ind w:left="0" w:leftChars="0" w:firstLine="705" w:firstLineChars="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КЛЮЧОВІ СЛОВА: ПРОГРАМНЕ ЗАБЕЗПЕЧЕННЯ, </w:t>
      </w:r>
      <w:r>
        <w:rPr>
          <w:rFonts w:ascii="Times New Roman" w:hAnsi="Times New Roman" w:cs="Times New Roman"/>
          <w:sz w:val="28"/>
          <w:szCs w:val="28"/>
          <w:lang w:val="uk-UA"/>
        </w:rPr>
        <w:t>РОЗПІЗНАВАННЯ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ЕМОЦІЙ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НЕЙРОН, ВЕБ-СИСТЕМА, </w:t>
      </w:r>
      <w:r>
        <w:rPr>
          <w:rFonts w:ascii="Times New Roman" w:hAnsi="Times New Roman" w:cs="Times New Roman"/>
          <w:sz w:val="28"/>
          <w:szCs w:val="28"/>
          <w:lang w:val="uk-UA"/>
        </w:rPr>
        <w:t>ЗГОРТКОВІ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НЕЙРОННІ МЕРЕЖІ, РОЗПІЗНАВАННЯ ОБЛИЧ</w:t>
      </w:r>
      <w:r>
        <w:rPr>
          <w:rFonts w:ascii="Times New Roman" w:hAnsi="Times New Roman" w:cs="Times New Roman"/>
          <w:sz w:val="28"/>
          <w:szCs w:val="28"/>
        </w:rPr>
        <w:t>.</w:t>
      </w:r>
    </w:p>
    <w:p/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E06EF"/>
    <w:rsid w:val="0B2E06EF"/>
    <w:rsid w:val="102862E5"/>
    <w:rsid w:val="294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360" w:lineRule="auto"/>
      <w:ind w:left="709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2023-06-08T13:30:00Z</dcterms:created>
  <dc:creator>vvolodya</dc:creator>
  <cp:lastModifiedBy>vvolodya</cp:lastModifiedBy>
  <dcterms:modified xsi:type="dcterms:W3CDTF">2023-06-08T13:34:31Z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0D7EC4CA68DF428C9C87E4AB36756619</vt:lpwstr>
  </property>
</Properties>
</file>