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3A8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jc w:val="center"/>
        <w:rPr>
          <w:bCs/>
          <w:sz w:val="32"/>
          <w:szCs w:val="32"/>
        </w:rPr>
      </w:pPr>
    </w:p>
    <w:p w:rsidR="00E263A8" w:rsidRPr="00DF217D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jc w:val="center"/>
        <w:rPr>
          <w:bCs/>
          <w:sz w:val="32"/>
          <w:szCs w:val="32"/>
        </w:rPr>
      </w:pPr>
      <w:r w:rsidRPr="00DF217D">
        <w:rPr>
          <w:bCs/>
          <w:sz w:val="32"/>
          <w:szCs w:val="32"/>
        </w:rPr>
        <w:t>АНОТАЦІЯ</w:t>
      </w:r>
    </w:p>
    <w:p w:rsidR="00E263A8" w:rsidRPr="00764316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</w:rPr>
      </w:pPr>
      <w:r>
        <w:rPr>
          <w:sz w:val="28"/>
          <w:szCs w:val="28"/>
        </w:rPr>
        <w:t>Кваліфікаційна робота включає пояснювальну записку (</w:t>
      </w:r>
      <w:r w:rsidRPr="00B12C8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B12C88">
        <w:rPr>
          <w:sz w:val="28"/>
          <w:szCs w:val="28"/>
        </w:rPr>
        <w:t xml:space="preserve"> с., 65 рис., 2 табл., 4 додатки</w:t>
      </w:r>
      <w:r w:rsidR="00A33C24">
        <w:rPr>
          <w:sz w:val="28"/>
          <w:szCs w:val="28"/>
        </w:rPr>
        <w:t>, 16 слайдів презентації</w:t>
      </w:r>
      <w:r>
        <w:rPr>
          <w:sz w:val="28"/>
          <w:szCs w:val="28"/>
        </w:rPr>
        <w:t>).</w:t>
      </w:r>
    </w:p>
    <w:p w:rsidR="00E263A8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</w:rPr>
      </w:pPr>
      <w:r>
        <w:rPr>
          <w:sz w:val="28"/>
          <w:szCs w:val="28"/>
        </w:rPr>
        <w:t xml:space="preserve">Об’єкт розробки – створення програмного </w:t>
      </w:r>
      <w:r w:rsidRPr="009A22D7">
        <w:rPr>
          <w:sz w:val="28"/>
          <w:szCs w:val="28"/>
        </w:rPr>
        <w:t>застосунку</w:t>
      </w:r>
      <w:r>
        <w:rPr>
          <w:sz w:val="28"/>
          <w:szCs w:val="28"/>
        </w:rPr>
        <w:t xml:space="preserve">, функціонал якого полягає в розфарбовуванні монохромних зображень за допомогою </w:t>
      </w:r>
      <w:r w:rsidRPr="00764316">
        <w:rPr>
          <w:sz w:val="28"/>
          <w:szCs w:val="28"/>
        </w:rPr>
        <w:t>бібліотек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OpenCV</w:t>
      </w:r>
      <w:r>
        <w:rPr>
          <w:sz w:val="28"/>
          <w:szCs w:val="28"/>
        </w:rPr>
        <w:t xml:space="preserve">, що містить в собі </w:t>
      </w:r>
      <w:r w:rsidRPr="00764316">
        <w:rPr>
          <w:sz w:val="28"/>
          <w:szCs w:val="28"/>
        </w:rPr>
        <w:t>функці</w:t>
      </w:r>
      <w:r>
        <w:rPr>
          <w:sz w:val="28"/>
          <w:szCs w:val="28"/>
        </w:rPr>
        <w:t>ї</w:t>
      </w:r>
      <w:r w:rsidRPr="00764316">
        <w:rPr>
          <w:sz w:val="28"/>
          <w:szCs w:val="28"/>
        </w:rPr>
        <w:t xml:space="preserve"> та алгоритм</w:t>
      </w:r>
      <w:r>
        <w:rPr>
          <w:sz w:val="28"/>
          <w:szCs w:val="28"/>
        </w:rPr>
        <w:t>и</w:t>
      </w:r>
      <w:r w:rsidRPr="00764316">
        <w:rPr>
          <w:sz w:val="28"/>
          <w:szCs w:val="28"/>
        </w:rPr>
        <w:t xml:space="preserve"> обробки зображень </w:t>
      </w:r>
      <w:r>
        <w:rPr>
          <w:sz w:val="28"/>
          <w:szCs w:val="28"/>
        </w:rPr>
        <w:t>та</w:t>
      </w:r>
      <w:r w:rsidRPr="00764316">
        <w:rPr>
          <w:sz w:val="28"/>
          <w:szCs w:val="28"/>
        </w:rPr>
        <w:t xml:space="preserve"> аналізу вмісту зображень</w:t>
      </w:r>
      <w:r>
        <w:rPr>
          <w:sz w:val="28"/>
          <w:szCs w:val="28"/>
        </w:rPr>
        <w:t>.</w:t>
      </w:r>
    </w:p>
    <w:p w:rsidR="00E263A8" w:rsidRPr="00764316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</w:rPr>
      </w:pPr>
      <w:r>
        <w:rPr>
          <w:sz w:val="28"/>
          <w:szCs w:val="28"/>
        </w:rPr>
        <w:t>Комп’ютерна система дозволяє: завантажити зображення користувача чи папку зображень, які потім будуть оброблені, розфарбовані та повернені користувачу. В процесі розробки були використані мови програмування</w:t>
      </w:r>
      <w:r>
        <w:rPr>
          <w:sz w:val="28"/>
          <w:szCs w:val="28"/>
          <w:lang w:val="en-US"/>
        </w:rPr>
        <w:t xml:space="preserve"> Python</w:t>
      </w:r>
      <w:r>
        <w:rPr>
          <w:sz w:val="28"/>
          <w:szCs w:val="28"/>
        </w:rPr>
        <w:t xml:space="preserve">, бібліотеку обробки зображення </w:t>
      </w:r>
      <w:r>
        <w:rPr>
          <w:sz w:val="28"/>
          <w:szCs w:val="28"/>
          <w:lang w:val="en-US"/>
        </w:rPr>
        <w:t xml:space="preserve">OpenCV </w:t>
      </w:r>
      <w:r>
        <w:rPr>
          <w:sz w:val="28"/>
          <w:szCs w:val="28"/>
        </w:rPr>
        <w:t>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бібліотеку для створення інтерфейсу додатку </w:t>
      </w:r>
      <w:proofErr w:type="spellStart"/>
      <w:r>
        <w:rPr>
          <w:sz w:val="28"/>
          <w:szCs w:val="28"/>
          <w:lang w:val="en-US"/>
        </w:rPr>
        <w:t>PyQt</w:t>
      </w:r>
      <w:proofErr w:type="spellEnd"/>
      <w:r>
        <w:rPr>
          <w:sz w:val="28"/>
          <w:szCs w:val="28"/>
        </w:rPr>
        <w:t>.</w:t>
      </w:r>
    </w:p>
    <w:p w:rsidR="00E263A8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</w:rPr>
      </w:pPr>
      <w:r>
        <w:rPr>
          <w:sz w:val="28"/>
          <w:szCs w:val="28"/>
        </w:rPr>
        <w:t>В ході розробки:</w:t>
      </w:r>
    </w:p>
    <w:p w:rsidR="00E263A8" w:rsidRPr="008A1D4C" w:rsidRDefault="00E263A8" w:rsidP="00E263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851" w:firstLine="0"/>
        <w:contextualSpacing w:val="0"/>
      </w:pPr>
      <w:r w:rsidRPr="00696D52">
        <w:rPr>
          <w:color w:val="000000"/>
          <w:sz w:val="28"/>
          <w:szCs w:val="28"/>
        </w:rPr>
        <w:t>проведено аналіз існуючих застосунків, що дають можливість користувачеві розмалювати монохромні зображення;</w:t>
      </w:r>
    </w:p>
    <w:p w:rsidR="00E263A8" w:rsidRDefault="00E263A8" w:rsidP="00E263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851" w:firstLine="0"/>
        <w:contextualSpacing w:val="0"/>
      </w:pPr>
      <w:r w:rsidRPr="00696D52">
        <w:rPr>
          <w:color w:val="000000"/>
          <w:sz w:val="28"/>
          <w:szCs w:val="28"/>
        </w:rPr>
        <w:t>проведено аналіз існуючих методів та алгоритмів розфарбовування монохромних зображень;</w:t>
      </w:r>
    </w:p>
    <w:p w:rsidR="00E263A8" w:rsidRDefault="00E263A8" w:rsidP="00E263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 w:firstLine="709"/>
        <w:contextualSpacing w:val="0"/>
      </w:pPr>
      <w:r w:rsidRPr="00696D52">
        <w:rPr>
          <w:color w:val="000000"/>
          <w:sz w:val="28"/>
          <w:szCs w:val="28"/>
        </w:rPr>
        <w:t xml:space="preserve">сформульовані вимоги до розроблюваного програмного застосунку; </w:t>
      </w:r>
    </w:p>
    <w:p w:rsidR="00E263A8" w:rsidRDefault="00E263A8" w:rsidP="00E263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851" w:firstLine="0"/>
        <w:contextualSpacing w:val="0"/>
      </w:pPr>
      <w:r w:rsidRPr="00696D52">
        <w:rPr>
          <w:color w:val="000000"/>
          <w:sz w:val="28"/>
          <w:szCs w:val="28"/>
        </w:rPr>
        <w:t>розроблена програма, що роз</w:t>
      </w:r>
      <w:r>
        <w:rPr>
          <w:color w:val="000000"/>
          <w:sz w:val="28"/>
          <w:szCs w:val="28"/>
        </w:rPr>
        <w:t>фарбовує</w:t>
      </w:r>
      <w:r w:rsidRPr="00696D52">
        <w:rPr>
          <w:color w:val="000000"/>
          <w:sz w:val="28"/>
          <w:szCs w:val="28"/>
        </w:rPr>
        <w:t xml:space="preserve"> монохромні зображення за допомогою </w:t>
      </w:r>
      <w:r w:rsidRPr="00696D52">
        <w:rPr>
          <w:sz w:val="28"/>
          <w:szCs w:val="28"/>
        </w:rPr>
        <w:t xml:space="preserve">бібліотеки </w:t>
      </w:r>
      <w:r w:rsidRPr="00696D52">
        <w:rPr>
          <w:sz w:val="28"/>
          <w:szCs w:val="28"/>
          <w:lang w:val="en-US"/>
        </w:rPr>
        <w:t>OpenCV</w:t>
      </w:r>
      <w:r w:rsidRPr="00696D52">
        <w:rPr>
          <w:color w:val="000000"/>
          <w:sz w:val="28"/>
          <w:szCs w:val="28"/>
        </w:rPr>
        <w:t>;</w:t>
      </w:r>
    </w:p>
    <w:p w:rsidR="00E263A8" w:rsidRPr="00696D52" w:rsidRDefault="00E263A8" w:rsidP="00E263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851" w:firstLine="0"/>
        <w:contextualSpacing w:val="0"/>
        <w:rPr>
          <w:sz w:val="28"/>
          <w:szCs w:val="28"/>
        </w:rPr>
      </w:pPr>
      <w:r w:rsidRPr="00696D52">
        <w:rPr>
          <w:color w:val="000000"/>
          <w:sz w:val="28"/>
          <w:szCs w:val="28"/>
        </w:rPr>
        <w:t>розроблено користувацький інтерфейс для зручного завантаження зображень користувачів та подальшого використання розробленої програми</w:t>
      </w:r>
      <w:r>
        <w:rPr>
          <w:color w:val="000000"/>
          <w:sz w:val="28"/>
          <w:szCs w:val="28"/>
        </w:rPr>
        <w:t>.</w:t>
      </w:r>
    </w:p>
    <w:p w:rsidR="00E263A8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</w:rPr>
      </w:pPr>
      <w:r>
        <w:rPr>
          <w:sz w:val="28"/>
          <w:szCs w:val="28"/>
        </w:rPr>
        <w:t>Ключові слова:</w:t>
      </w:r>
      <w:bookmarkStart w:id="0" w:name="gjdgxs" w:colFirst="0" w:colLast="0"/>
      <w:bookmarkEnd w:id="0"/>
    </w:p>
    <w:p w:rsidR="00E263A8" w:rsidRPr="008811F1" w:rsidRDefault="00E263A8" w:rsidP="00E263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5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ПРОГРАМНИЙ ЗАСІБ РОЗФАРБОВУВАННЯ МОНОХРОМНИХ ЗОБРАЖЕНЬ, </w:t>
      </w:r>
      <w:r>
        <w:rPr>
          <w:sz w:val="28"/>
          <w:szCs w:val="28"/>
          <w:lang w:val="en-US"/>
        </w:rPr>
        <w:t>OPENCV, LAB COLOR SPACE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 CONVOLUTIONAL NEURAL NETWORK, </w:t>
      </w:r>
      <w:r>
        <w:rPr>
          <w:sz w:val="28"/>
          <w:szCs w:val="28"/>
        </w:rPr>
        <w:t>ЗГОРТКОВІ НЕЙРОННІ МЕРЕЖІ</w:t>
      </w:r>
      <w:r>
        <w:rPr>
          <w:sz w:val="28"/>
          <w:szCs w:val="28"/>
          <w:lang w:val="en-US"/>
        </w:rPr>
        <w:t>.</w:t>
      </w:r>
    </w:p>
    <w:p w:rsidR="00E263A8" w:rsidRDefault="00E263A8" w:rsidP="00E263A8">
      <w:pPr>
        <w:spacing w:line="360" w:lineRule="auto"/>
        <w:ind w:right="851"/>
        <w:rPr>
          <w:b/>
          <w:bCs/>
          <w:caps/>
          <w:szCs w:val="20"/>
        </w:rPr>
        <w:sectPr w:rsidR="00E263A8" w:rsidSect="00806A43">
          <w:pgSz w:w="11906" w:h="16838"/>
          <w:pgMar w:top="284" w:right="284" w:bottom="1418" w:left="1134" w:header="709" w:footer="709" w:gutter="0"/>
          <w:cols w:space="708"/>
          <w:titlePg/>
          <w:docGrid w:linePitch="360"/>
        </w:sectPr>
      </w:pPr>
    </w:p>
    <w:p w:rsidR="00E263A8" w:rsidRDefault="00E263A8" w:rsidP="00E263A8">
      <w:pPr>
        <w:spacing w:line="360" w:lineRule="auto"/>
        <w:ind w:left="567" w:right="851"/>
        <w:rPr>
          <w:caps/>
          <w:sz w:val="32"/>
          <w:szCs w:val="32"/>
          <w:lang w:val="en-US"/>
        </w:rPr>
      </w:pPr>
    </w:p>
    <w:p w:rsidR="00E263A8" w:rsidRPr="00696D52" w:rsidRDefault="00E263A8" w:rsidP="00E263A8">
      <w:pPr>
        <w:spacing w:line="360" w:lineRule="auto"/>
        <w:ind w:right="851"/>
        <w:jc w:val="center"/>
        <w:rPr>
          <w:caps/>
          <w:sz w:val="32"/>
          <w:szCs w:val="32"/>
          <w:lang w:val="en-US"/>
        </w:rPr>
      </w:pPr>
      <w:r w:rsidRPr="00696D52">
        <w:rPr>
          <w:caps/>
          <w:sz w:val="32"/>
          <w:szCs w:val="32"/>
          <w:lang w:val="en-US"/>
        </w:rPr>
        <w:t>ABSTRACT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 xml:space="preserve">The qualification work includes an explanatory note </w:t>
      </w:r>
      <w:r w:rsidRPr="00B12C88">
        <w:rPr>
          <w:sz w:val="28"/>
          <w:szCs w:val="28"/>
          <w:lang w:val="en-US"/>
        </w:rPr>
        <w:t>(</w:t>
      </w:r>
      <w:r w:rsidRPr="00B12C8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B12C88">
        <w:rPr>
          <w:sz w:val="28"/>
          <w:szCs w:val="28"/>
          <w:lang w:val="en-US"/>
        </w:rPr>
        <w:t xml:space="preserve"> p., </w:t>
      </w:r>
      <w:r w:rsidRPr="00B12C88">
        <w:rPr>
          <w:sz w:val="28"/>
          <w:szCs w:val="28"/>
        </w:rPr>
        <w:t>65</w:t>
      </w:r>
      <w:r w:rsidRPr="00B12C88">
        <w:rPr>
          <w:sz w:val="28"/>
          <w:szCs w:val="28"/>
          <w:lang w:val="en-US"/>
        </w:rPr>
        <w:t xml:space="preserve"> fig., </w:t>
      </w:r>
      <w:r w:rsidRPr="00B12C88">
        <w:rPr>
          <w:sz w:val="28"/>
          <w:szCs w:val="28"/>
        </w:rPr>
        <w:t>2</w:t>
      </w:r>
      <w:r w:rsidRPr="00B12C88">
        <w:rPr>
          <w:sz w:val="28"/>
          <w:szCs w:val="28"/>
          <w:lang w:val="en-US"/>
        </w:rPr>
        <w:t xml:space="preserve"> table, 4 applications</w:t>
      </w:r>
      <w:r w:rsidR="00A33C24">
        <w:rPr>
          <w:sz w:val="28"/>
          <w:szCs w:val="28"/>
        </w:rPr>
        <w:t xml:space="preserve">, </w:t>
      </w:r>
      <w:r w:rsidR="00A33C24" w:rsidRPr="00A33C24">
        <w:rPr>
          <w:sz w:val="28"/>
          <w:szCs w:val="28"/>
        </w:rPr>
        <w:t xml:space="preserve">16 </w:t>
      </w:r>
      <w:proofErr w:type="spellStart"/>
      <w:r w:rsidR="00A33C24" w:rsidRPr="00A33C24">
        <w:rPr>
          <w:sz w:val="28"/>
          <w:szCs w:val="28"/>
        </w:rPr>
        <w:t>presentation</w:t>
      </w:r>
      <w:proofErr w:type="spellEnd"/>
      <w:r w:rsidR="00A33C24" w:rsidRPr="00A33C24">
        <w:rPr>
          <w:sz w:val="28"/>
          <w:szCs w:val="28"/>
        </w:rPr>
        <w:t xml:space="preserve"> </w:t>
      </w:r>
      <w:proofErr w:type="spellStart"/>
      <w:r w:rsidR="00A33C24" w:rsidRPr="00A33C24">
        <w:rPr>
          <w:sz w:val="28"/>
          <w:szCs w:val="28"/>
        </w:rPr>
        <w:t>slides</w:t>
      </w:r>
      <w:proofErr w:type="spellEnd"/>
      <w:r w:rsidRPr="00B12C88">
        <w:rPr>
          <w:sz w:val="28"/>
          <w:szCs w:val="28"/>
          <w:lang w:val="en-US"/>
        </w:rPr>
        <w:t>).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>The object of development is the creation of a software application wh</w:t>
      </w:r>
      <w:r>
        <w:rPr>
          <w:sz w:val="28"/>
          <w:szCs w:val="28"/>
          <w:lang w:val="en-US"/>
        </w:rPr>
        <w:t>ich</w:t>
      </w:r>
      <w:r w:rsidRPr="00DF217D">
        <w:rPr>
          <w:sz w:val="28"/>
          <w:szCs w:val="28"/>
          <w:lang w:val="en-US"/>
        </w:rPr>
        <w:t xml:space="preserve"> functionality is to colorize monochrome images using the OpenCV library, which contains image processing and content analysis functions and algorithms.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>The computer system allows users to upload an image</w:t>
      </w:r>
      <w:r w:rsidRPr="009068FB">
        <w:t xml:space="preserve"> </w:t>
      </w:r>
      <w:r w:rsidRPr="009068FB">
        <w:rPr>
          <w:sz w:val="28"/>
          <w:szCs w:val="28"/>
          <w:lang w:val="en-US"/>
        </w:rPr>
        <w:t>or a folder of images that will then be processed, colored and returned to the user.</w:t>
      </w:r>
      <w:r>
        <w:rPr>
          <w:sz w:val="28"/>
          <w:szCs w:val="28"/>
        </w:rPr>
        <w:t xml:space="preserve"> </w:t>
      </w:r>
      <w:r w:rsidRPr="00DF217D">
        <w:rPr>
          <w:sz w:val="28"/>
          <w:szCs w:val="28"/>
          <w:lang w:val="en-US"/>
        </w:rPr>
        <w:t xml:space="preserve">The development process involved the use of the Python programming language, the OpenCV image processing library and the </w:t>
      </w:r>
      <w:proofErr w:type="spellStart"/>
      <w:r w:rsidRPr="00DF217D">
        <w:rPr>
          <w:sz w:val="28"/>
          <w:szCs w:val="28"/>
          <w:lang w:val="en-US"/>
        </w:rPr>
        <w:t>PyQt</w:t>
      </w:r>
      <w:proofErr w:type="spellEnd"/>
      <w:r w:rsidRPr="00DF217D">
        <w:rPr>
          <w:sz w:val="28"/>
          <w:szCs w:val="28"/>
          <w:lang w:val="en-US"/>
        </w:rPr>
        <w:t xml:space="preserve"> library for creating the application interface.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>During the development:</w:t>
      </w:r>
    </w:p>
    <w:p w:rsidR="00E263A8" w:rsidRPr="00696D52" w:rsidRDefault="00E263A8" w:rsidP="00E263A8">
      <w:pPr>
        <w:pStyle w:val="a3"/>
        <w:numPr>
          <w:ilvl w:val="0"/>
          <w:numId w:val="1"/>
        </w:numPr>
        <w:spacing w:line="360" w:lineRule="auto"/>
        <w:ind w:left="1276" w:right="851" w:firstLine="0"/>
        <w:contextualSpacing w:val="0"/>
        <w:jc w:val="both"/>
        <w:rPr>
          <w:sz w:val="28"/>
          <w:szCs w:val="28"/>
          <w:lang w:val="en-US"/>
        </w:rPr>
      </w:pPr>
      <w:r w:rsidRPr="00696D52">
        <w:rPr>
          <w:sz w:val="28"/>
          <w:szCs w:val="28"/>
          <w:lang w:val="en-US"/>
        </w:rPr>
        <w:t>An analysis of existing applications that allow users to colorize</w:t>
      </w:r>
      <w:r>
        <w:rPr>
          <w:sz w:val="28"/>
          <w:szCs w:val="28"/>
          <w:lang w:val="en-US"/>
        </w:rPr>
        <w:t xml:space="preserve"> </w:t>
      </w:r>
      <w:r w:rsidRPr="00696D52">
        <w:rPr>
          <w:sz w:val="28"/>
          <w:szCs w:val="28"/>
          <w:lang w:val="en-US"/>
        </w:rPr>
        <w:t>monochrome images was conducted</w:t>
      </w:r>
      <w:r>
        <w:rPr>
          <w:sz w:val="28"/>
          <w:szCs w:val="28"/>
        </w:rPr>
        <w:t>;</w:t>
      </w:r>
    </w:p>
    <w:p w:rsidR="00E263A8" w:rsidRPr="00696D52" w:rsidRDefault="00E263A8" w:rsidP="00E263A8">
      <w:pPr>
        <w:pStyle w:val="a3"/>
        <w:numPr>
          <w:ilvl w:val="0"/>
          <w:numId w:val="1"/>
        </w:numPr>
        <w:spacing w:line="360" w:lineRule="auto"/>
        <w:ind w:left="1276" w:right="851" w:firstLine="0"/>
        <w:contextualSpacing w:val="0"/>
        <w:jc w:val="both"/>
        <w:rPr>
          <w:sz w:val="28"/>
          <w:szCs w:val="28"/>
          <w:lang w:val="en-US"/>
        </w:rPr>
      </w:pPr>
      <w:r w:rsidRPr="00696D52">
        <w:rPr>
          <w:sz w:val="28"/>
          <w:szCs w:val="28"/>
          <w:lang w:val="en-US"/>
        </w:rPr>
        <w:t>An analysis of existing methods and algorithms for coloring monochrome images was conducted</w:t>
      </w:r>
      <w:r>
        <w:rPr>
          <w:sz w:val="28"/>
          <w:szCs w:val="28"/>
        </w:rPr>
        <w:t>;</w:t>
      </w:r>
    </w:p>
    <w:p w:rsidR="00E263A8" w:rsidRPr="00696D52" w:rsidRDefault="00E263A8" w:rsidP="00E263A8">
      <w:pPr>
        <w:pStyle w:val="a3"/>
        <w:numPr>
          <w:ilvl w:val="0"/>
          <w:numId w:val="1"/>
        </w:numPr>
        <w:spacing w:line="360" w:lineRule="auto"/>
        <w:ind w:left="567" w:right="851" w:firstLine="709"/>
        <w:contextualSpacing w:val="0"/>
        <w:jc w:val="both"/>
        <w:rPr>
          <w:sz w:val="28"/>
          <w:szCs w:val="28"/>
          <w:lang w:val="en-US"/>
        </w:rPr>
      </w:pPr>
      <w:r w:rsidRPr="00696D52">
        <w:rPr>
          <w:sz w:val="28"/>
          <w:szCs w:val="28"/>
          <w:lang w:val="en-US"/>
        </w:rPr>
        <w:t>Requirements for the developed software application were formulated</w:t>
      </w:r>
      <w:r>
        <w:rPr>
          <w:sz w:val="28"/>
          <w:szCs w:val="28"/>
        </w:rPr>
        <w:t>;</w:t>
      </w:r>
    </w:p>
    <w:p w:rsidR="00E263A8" w:rsidRPr="00696D52" w:rsidRDefault="00E263A8" w:rsidP="00E263A8">
      <w:pPr>
        <w:pStyle w:val="a3"/>
        <w:numPr>
          <w:ilvl w:val="0"/>
          <w:numId w:val="1"/>
        </w:numPr>
        <w:spacing w:line="360" w:lineRule="auto"/>
        <w:ind w:left="1276" w:right="851" w:firstLine="0"/>
        <w:contextualSpacing w:val="0"/>
        <w:jc w:val="both"/>
        <w:rPr>
          <w:sz w:val="28"/>
          <w:szCs w:val="28"/>
          <w:lang w:val="en-US"/>
        </w:rPr>
      </w:pPr>
      <w:r w:rsidRPr="00696D52">
        <w:rPr>
          <w:sz w:val="28"/>
          <w:szCs w:val="28"/>
          <w:lang w:val="en-US"/>
        </w:rPr>
        <w:t>A program was developed that colorizes monochrome images using the OpenCV library</w:t>
      </w:r>
      <w:r>
        <w:rPr>
          <w:sz w:val="28"/>
          <w:szCs w:val="28"/>
        </w:rPr>
        <w:t>;</w:t>
      </w:r>
    </w:p>
    <w:p w:rsidR="00E263A8" w:rsidRPr="00696D52" w:rsidRDefault="00E263A8" w:rsidP="00E263A8">
      <w:pPr>
        <w:pStyle w:val="a3"/>
        <w:numPr>
          <w:ilvl w:val="0"/>
          <w:numId w:val="1"/>
        </w:numPr>
        <w:spacing w:line="360" w:lineRule="auto"/>
        <w:ind w:left="1276" w:right="851" w:firstLine="0"/>
        <w:contextualSpacing w:val="0"/>
        <w:jc w:val="both"/>
        <w:rPr>
          <w:sz w:val="28"/>
          <w:szCs w:val="28"/>
          <w:lang w:val="en-US"/>
        </w:rPr>
      </w:pPr>
      <w:r w:rsidRPr="00696D52">
        <w:rPr>
          <w:sz w:val="28"/>
          <w:szCs w:val="28"/>
          <w:lang w:val="en-US"/>
        </w:rPr>
        <w:t>A user interface was developed for convenient uploading of user images and further use of the developed program</w:t>
      </w:r>
      <w:r>
        <w:rPr>
          <w:sz w:val="28"/>
          <w:szCs w:val="28"/>
        </w:rPr>
        <w:t>.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>Keywords:</w:t>
      </w:r>
    </w:p>
    <w:p w:rsidR="00E263A8" w:rsidRPr="00DF217D" w:rsidRDefault="00E263A8" w:rsidP="00E263A8">
      <w:pPr>
        <w:spacing w:line="360" w:lineRule="auto"/>
        <w:ind w:left="567" w:right="851"/>
        <w:rPr>
          <w:sz w:val="28"/>
          <w:szCs w:val="28"/>
          <w:lang w:val="en-US"/>
        </w:rPr>
      </w:pPr>
      <w:r w:rsidRPr="00DF217D">
        <w:rPr>
          <w:sz w:val="28"/>
          <w:szCs w:val="28"/>
          <w:lang w:val="en-US"/>
        </w:rPr>
        <w:t>SOFTWARE TOOL FOR COLORIZING MONOCHROME IMAGES, OPENCV, LAB COLOR SPACE, CONVOLUTIONAL NEURAL NETWORK.</w:t>
      </w:r>
    </w:p>
    <w:p w:rsidR="00D50C36" w:rsidRDefault="00D50C36"/>
    <w:sectPr w:rsidR="00D50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4DDC"/>
    <w:multiLevelType w:val="hybridMultilevel"/>
    <w:tmpl w:val="3CFE42A8"/>
    <w:lvl w:ilvl="0" w:tplc="F2E25242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5613F4C"/>
    <w:multiLevelType w:val="hybridMultilevel"/>
    <w:tmpl w:val="F5F0AA9A"/>
    <w:lvl w:ilvl="0" w:tplc="D9EA79C2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39625727">
    <w:abstractNumId w:val="1"/>
  </w:num>
  <w:num w:numId="2" w16cid:durableId="204309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8"/>
    <w:rsid w:val="001274C6"/>
    <w:rsid w:val="00442B04"/>
    <w:rsid w:val="00A33C24"/>
    <w:rsid w:val="00D50C36"/>
    <w:rsid w:val="00E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C2E"/>
  <w15:chartTrackingRefBased/>
  <w15:docId w15:val="{5834D449-FAC7-4B61-923D-DF675A9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A8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A8"/>
    <w:pPr>
      <w:spacing w:line="240" w:lineRule="auto"/>
      <w:ind w:left="720" w:firstLine="0"/>
      <w:contextualSpacing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1642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</dc:creator>
  <cp:keywords/>
  <dc:description/>
  <cp:lastModifiedBy>Тетяна Д</cp:lastModifiedBy>
  <cp:revision>2</cp:revision>
  <dcterms:created xsi:type="dcterms:W3CDTF">2023-06-11T19:02:00Z</dcterms:created>
  <dcterms:modified xsi:type="dcterms:W3CDTF">2023-06-11T19:10:00Z</dcterms:modified>
</cp:coreProperties>
</file>